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21A" w14:textId="77777777" w:rsidR="001B2564" w:rsidRDefault="001B2564">
      <w:pPr>
        <w:pStyle w:val="normal0"/>
        <w:rPr>
          <w:rFonts w:ascii="Arial" w:eastAsia="Arial" w:hAnsi="Arial" w:cs="Arial"/>
        </w:rPr>
      </w:pPr>
    </w:p>
    <w:p w14:paraId="54207EB9" w14:textId="77777777" w:rsidR="001B2564" w:rsidRDefault="001B2564">
      <w:pPr>
        <w:pStyle w:val="normal0"/>
        <w:rPr>
          <w:rFonts w:ascii="Arial" w:eastAsia="Arial" w:hAnsi="Arial" w:cs="Arial"/>
        </w:rPr>
      </w:pPr>
    </w:p>
    <w:p w14:paraId="7DAA70A6" w14:textId="77777777" w:rsidR="001B2564" w:rsidRDefault="001B2564">
      <w:pPr>
        <w:pStyle w:val="normal0"/>
        <w:rPr>
          <w:rFonts w:ascii="Arial" w:eastAsia="Arial" w:hAnsi="Arial" w:cs="Arial"/>
        </w:rPr>
      </w:pPr>
    </w:p>
    <w:p w14:paraId="0EB0814D" w14:textId="77777777" w:rsidR="001B2564" w:rsidRDefault="00DB4357">
      <w:pPr>
        <w:pStyle w:val="normal0"/>
        <w:jc w:val="center"/>
        <w:rPr>
          <w:rFonts w:ascii="Arial" w:eastAsia="Arial" w:hAnsi="Arial" w:cs="Arial"/>
          <w:b/>
          <w:sz w:val="28"/>
          <w:szCs w:val="28"/>
        </w:rPr>
      </w:pPr>
      <w:r>
        <w:rPr>
          <w:rFonts w:ascii="Arial" w:eastAsia="Arial" w:hAnsi="Arial" w:cs="Arial"/>
          <w:b/>
          <w:sz w:val="28"/>
          <w:szCs w:val="28"/>
        </w:rPr>
        <w:t>SPITCHICKEN</w:t>
      </w:r>
    </w:p>
    <w:p w14:paraId="245D1727" w14:textId="77777777" w:rsidR="001B2564" w:rsidRDefault="001B2564">
      <w:pPr>
        <w:pStyle w:val="normal0"/>
        <w:jc w:val="center"/>
        <w:rPr>
          <w:rFonts w:ascii="Arial" w:eastAsia="Arial" w:hAnsi="Arial" w:cs="Arial"/>
          <w:b/>
          <w:sz w:val="28"/>
          <w:szCs w:val="28"/>
        </w:rPr>
      </w:pPr>
    </w:p>
    <w:p w14:paraId="224E0524" w14:textId="77777777" w:rsidR="001B2564" w:rsidRDefault="001B2564">
      <w:pPr>
        <w:pStyle w:val="normal0"/>
        <w:jc w:val="center"/>
        <w:rPr>
          <w:rFonts w:ascii="Arial" w:eastAsia="Arial" w:hAnsi="Arial" w:cs="Arial"/>
          <w:b/>
          <w:sz w:val="24"/>
          <w:szCs w:val="24"/>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4"/>
        <w:gridCol w:w="9844"/>
      </w:tblGrid>
      <w:tr w:rsidR="001B2564" w14:paraId="2679C36D" w14:textId="77777777">
        <w:tc>
          <w:tcPr>
            <w:tcW w:w="4104" w:type="dxa"/>
          </w:tcPr>
          <w:p w14:paraId="262804FB" w14:textId="77777777" w:rsidR="001B2564" w:rsidRDefault="001B2564">
            <w:pPr>
              <w:pStyle w:val="normal0"/>
              <w:rPr>
                <w:rFonts w:ascii="Arial" w:eastAsia="Arial" w:hAnsi="Arial" w:cs="Arial"/>
                <w:b/>
              </w:rPr>
            </w:pPr>
          </w:p>
          <w:p w14:paraId="6853CEEC" w14:textId="77777777" w:rsidR="001B2564" w:rsidRDefault="00DB4357">
            <w:pPr>
              <w:pStyle w:val="normal0"/>
              <w:rPr>
                <w:rFonts w:ascii="Arial" w:eastAsia="Arial" w:hAnsi="Arial" w:cs="Arial"/>
                <w:b/>
              </w:rPr>
            </w:pPr>
            <w:r>
              <w:rPr>
                <w:rFonts w:ascii="Arial" w:eastAsia="Arial" w:hAnsi="Arial" w:cs="Arial"/>
                <w:b/>
              </w:rPr>
              <w:t>Theme:</w:t>
            </w:r>
          </w:p>
          <w:p w14:paraId="72362759" w14:textId="77777777" w:rsidR="001B2564" w:rsidRDefault="001B2564">
            <w:pPr>
              <w:pStyle w:val="normal0"/>
              <w:rPr>
                <w:rFonts w:ascii="Arial" w:eastAsia="Arial" w:hAnsi="Arial" w:cs="Arial"/>
                <w:b/>
              </w:rPr>
            </w:pPr>
          </w:p>
        </w:tc>
        <w:tc>
          <w:tcPr>
            <w:tcW w:w="9844" w:type="dxa"/>
          </w:tcPr>
          <w:p w14:paraId="22906597" w14:textId="77777777" w:rsidR="001B2564" w:rsidRDefault="001B2564">
            <w:pPr>
              <w:pStyle w:val="normal0"/>
              <w:rPr>
                <w:rFonts w:ascii="Arial" w:eastAsia="Arial" w:hAnsi="Arial" w:cs="Arial"/>
              </w:rPr>
            </w:pPr>
          </w:p>
          <w:p w14:paraId="189606D5" w14:textId="77777777" w:rsidR="001B2564" w:rsidRDefault="00DB4357">
            <w:pPr>
              <w:pStyle w:val="normal0"/>
              <w:rPr>
                <w:rFonts w:ascii="Arial" w:eastAsia="Arial" w:hAnsi="Arial" w:cs="Arial"/>
              </w:rPr>
            </w:pPr>
            <w:r>
              <w:rPr>
                <w:rFonts w:ascii="Arial" w:eastAsia="Arial" w:hAnsi="Arial" w:cs="Arial"/>
              </w:rPr>
              <w:t>Comics/CARTOON</w:t>
            </w:r>
          </w:p>
          <w:p w14:paraId="4E90DCF7" w14:textId="77777777" w:rsidR="001B2564" w:rsidRDefault="001B2564">
            <w:pPr>
              <w:pStyle w:val="normal0"/>
              <w:rPr>
                <w:rFonts w:ascii="Arial" w:eastAsia="Arial" w:hAnsi="Arial" w:cs="Arial"/>
              </w:rPr>
            </w:pPr>
          </w:p>
        </w:tc>
      </w:tr>
      <w:tr w:rsidR="001B2564" w14:paraId="371C60B0" w14:textId="77777777">
        <w:tc>
          <w:tcPr>
            <w:tcW w:w="4104" w:type="dxa"/>
          </w:tcPr>
          <w:p w14:paraId="284B0251" w14:textId="77777777" w:rsidR="001B2564" w:rsidRDefault="001B2564">
            <w:pPr>
              <w:pStyle w:val="normal0"/>
              <w:rPr>
                <w:rFonts w:ascii="Arial" w:eastAsia="Arial" w:hAnsi="Arial" w:cs="Arial"/>
                <w:b/>
              </w:rPr>
            </w:pPr>
          </w:p>
          <w:p w14:paraId="60A4AF78" w14:textId="77777777" w:rsidR="001B2564" w:rsidRDefault="00DB4357">
            <w:pPr>
              <w:pStyle w:val="normal0"/>
              <w:rPr>
                <w:rFonts w:ascii="Arial" w:eastAsia="Arial" w:hAnsi="Arial" w:cs="Arial"/>
                <w:b/>
              </w:rPr>
            </w:pPr>
            <w:r>
              <w:rPr>
                <w:rFonts w:ascii="Arial" w:eastAsia="Arial" w:hAnsi="Arial" w:cs="Arial"/>
                <w:b/>
              </w:rPr>
              <w:t>School:</w:t>
            </w:r>
          </w:p>
          <w:p w14:paraId="28EC8AD4" w14:textId="77777777" w:rsidR="001B2564" w:rsidRDefault="001B2564">
            <w:pPr>
              <w:pStyle w:val="normal0"/>
              <w:rPr>
                <w:rFonts w:ascii="Arial" w:eastAsia="Arial" w:hAnsi="Arial" w:cs="Arial"/>
                <w:b/>
              </w:rPr>
            </w:pPr>
          </w:p>
        </w:tc>
        <w:tc>
          <w:tcPr>
            <w:tcW w:w="9844" w:type="dxa"/>
          </w:tcPr>
          <w:p w14:paraId="1596A0A3" w14:textId="77777777" w:rsidR="001B2564" w:rsidRDefault="001B2564">
            <w:pPr>
              <w:pStyle w:val="normal0"/>
              <w:rPr>
                <w:rFonts w:ascii="Arial" w:eastAsia="Arial" w:hAnsi="Arial" w:cs="Arial"/>
              </w:rPr>
            </w:pPr>
          </w:p>
          <w:p w14:paraId="4E9D5AD7" w14:textId="77777777" w:rsidR="001B2564" w:rsidRDefault="00DB4357">
            <w:pPr>
              <w:pStyle w:val="normal0"/>
              <w:rPr>
                <w:rFonts w:ascii="Arial" w:eastAsia="Arial" w:hAnsi="Arial" w:cs="Arial"/>
              </w:rPr>
            </w:pPr>
            <w:proofErr w:type="gramStart"/>
            <w:r>
              <w:rPr>
                <w:rFonts w:ascii="Arial" w:eastAsia="Arial" w:hAnsi="Arial" w:cs="Arial"/>
              </w:rPr>
              <w:t>secondary</w:t>
            </w:r>
            <w:proofErr w:type="gramEnd"/>
          </w:p>
          <w:p w14:paraId="05B2CAD7" w14:textId="77777777" w:rsidR="001B2564" w:rsidRDefault="001B2564">
            <w:pPr>
              <w:pStyle w:val="normal0"/>
              <w:rPr>
                <w:rFonts w:ascii="Arial" w:eastAsia="Arial" w:hAnsi="Arial" w:cs="Arial"/>
              </w:rPr>
            </w:pPr>
          </w:p>
        </w:tc>
      </w:tr>
      <w:tr w:rsidR="001B2564" w14:paraId="30B4132F" w14:textId="77777777">
        <w:tc>
          <w:tcPr>
            <w:tcW w:w="4104" w:type="dxa"/>
          </w:tcPr>
          <w:p w14:paraId="56B61DD2" w14:textId="77777777" w:rsidR="001B2564" w:rsidRDefault="001B2564">
            <w:pPr>
              <w:pStyle w:val="normal0"/>
              <w:rPr>
                <w:rFonts w:ascii="Arial" w:eastAsia="Arial" w:hAnsi="Arial" w:cs="Arial"/>
                <w:b/>
              </w:rPr>
            </w:pPr>
          </w:p>
          <w:p w14:paraId="23A2F1FC" w14:textId="77777777" w:rsidR="001B2564" w:rsidRDefault="00DB4357">
            <w:pPr>
              <w:pStyle w:val="normal0"/>
              <w:rPr>
                <w:rFonts w:ascii="Arial" w:eastAsia="Arial" w:hAnsi="Arial" w:cs="Arial"/>
                <w:b/>
              </w:rPr>
            </w:pPr>
            <w:r>
              <w:rPr>
                <w:rFonts w:ascii="Arial" w:eastAsia="Arial" w:hAnsi="Arial" w:cs="Arial"/>
                <w:b/>
              </w:rPr>
              <w:t>Age group:</w:t>
            </w:r>
          </w:p>
          <w:p w14:paraId="3D2A0B37" w14:textId="77777777" w:rsidR="001B2564" w:rsidRDefault="001B2564">
            <w:pPr>
              <w:pStyle w:val="normal0"/>
              <w:rPr>
                <w:rFonts w:ascii="Arial" w:eastAsia="Arial" w:hAnsi="Arial" w:cs="Arial"/>
                <w:b/>
              </w:rPr>
            </w:pPr>
          </w:p>
        </w:tc>
        <w:tc>
          <w:tcPr>
            <w:tcW w:w="9844" w:type="dxa"/>
          </w:tcPr>
          <w:p w14:paraId="10FD1F70" w14:textId="77777777" w:rsidR="001B2564" w:rsidRDefault="001B2564">
            <w:pPr>
              <w:pStyle w:val="normal0"/>
              <w:rPr>
                <w:rFonts w:ascii="Arial" w:eastAsia="Arial" w:hAnsi="Arial" w:cs="Arial"/>
              </w:rPr>
            </w:pPr>
          </w:p>
          <w:p w14:paraId="59ABD916" w14:textId="77777777" w:rsidR="001B2564" w:rsidRDefault="00DB4357">
            <w:pPr>
              <w:pStyle w:val="normal0"/>
              <w:rPr>
                <w:rFonts w:ascii="Arial" w:eastAsia="Arial" w:hAnsi="Arial" w:cs="Arial"/>
              </w:rPr>
            </w:pPr>
            <w:r>
              <w:rPr>
                <w:rFonts w:ascii="Arial" w:eastAsia="Arial" w:hAnsi="Arial" w:cs="Arial"/>
              </w:rPr>
              <w:t>13 and up</w:t>
            </w:r>
          </w:p>
        </w:tc>
      </w:tr>
      <w:tr w:rsidR="001B2564" w14:paraId="77348951" w14:textId="77777777">
        <w:tc>
          <w:tcPr>
            <w:tcW w:w="4104" w:type="dxa"/>
          </w:tcPr>
          <w:p w14:paraId="0750C506" w14:textId="77777777" w:rsidR="001B2564" w:rsidRDefault="001B2564">
            <w:pPr>
              <w:pStyle w:val="normal0"/>
              <w:rPr>
                <w:rFonts w:ascii="Arial" w:eastAsia="Arial" w:hAnsi="Arial" w:cs="Arial"/>
                <w:b/>
              </w:rPr>
            </w:pPr>
          </w:p>
          <w:p w14:paraId="40A32D94" w14:textId="77777777" w:rsidR="001B2564" w:rsidRDefault="00DB4357">
            <w:pPr>
              <w:pStyle w:val="normal0"/>
              <w:rPr>
                <w:rFonts w:ascii="Arial" w:eastAsia="Arial" w:hAnsi="Arial" w:cs="Arial"/>
                <w:b/>
              </w:rPr>
            </w:pPr>
            <w:r>
              <w:rPr>
                <w:rFonts w:ascii="Arial" w:eastAsia="Arial" w:hAnsi="Arial" w:cs="Arial"/>
                <w:b/>
              </w:rPr>
              <w:t>Duration:</w:t>
            </w:r>
          </w:p>
          <w:p w14:paraId="4F185BA9" w14:textId="77777777" w:rsidR="001B2564" w:rsidRDefault="001B2564">
            <w:pPr>
              <w:pStyle w:val="normal0"/>
              <w:rPr>
                <w:rFonts w:ascii="Arial" w:eastAsia="Arial" w:hAnsi="Arial" w:cs="Arial"/>
                <w:b/>
              </w:rPr>
            </w:pPr>
          </w:p>
        </w:tc>
        <w:tc>
          <w:tcPr>
            <w:tcW w:w="9844" w:type="dxa"/>
          </w:tcPr>
          <w:p w14:paraId="74813483" w14:textId="77777777" w:rsidR="001B2564" w:rsidRDefault="001B2564">
            <w:pPr>
              <w:pStyle w:val="normal0"/>
              <w:rPr>
                <w:rFonts w:ascii="Arial" w:eastAsia="Arial" w:hAnsi="Arial" w:cs="Arial"/>
              </w:rPr>
            </w:pPr>
          </w:p>
          <w:p w14:paraId="1BC888CB" w14:textId="77777777" w:rsidR="001B2564" w:rsidRDefault="00DB4357">
            <w:pPr>
              <w:pStyle w:val="normal0"/>
              <w:rPr>
                <w:rFonts w:ascii="Arial" w:eastAsia="Arial" w:hAnsi="Arial" w:cs="Arial"/>
              </w:rPr>
            </w:pPr>
            <w:r>
              <w:rPr>
                <w:rFonts w:ascii="Arial" w:eastAsia="Arial" w:hAnsi="Arial" w:cs="Arial"/>
              </w:rPr>
              <w:t>Startup: 1 hour</w:t>
            </w:r>
          </w:p>
        </w:tc>
      </w:tr>
      <w:tr w:rsidR="001B2564" w14:paraId="2DF63FE0" w14:textId="77777777">
        <w:tc>
          <w:tcPr>
            <w:tcW w:w="4104" w:type="dxa"/>
          </w:tcPr>
          <w:p w14:paraId="3584E3C2" w14:textId="77777777" w:rsidR="001B2564" w:rsidRDefault="001B2564">
            <w:pPr>
              <w:pStyle w:val="normal0"/>
              <w:rPr>
                <w:rFonts w:ascii="Arial" w:eastAsia="Arial" w:hAnsi="Arial" w:cs="Arial"/>
                <w:b/>
              </w:rPr>
            </w:pPr>
          </w:p>
          <w:p w14:paraId="462262B7" w14:textId="77777777" w:rsidR="001B2564" w:rsidRDefault="00DB4357">
            <w:pPr>
              <w:pStyle w:val="normal0"/>
              <w:rPr>
                <w:rFonts w:ascii="Arial" w:eastAsia="Arial" w:hAnsi="Arial" w:cs="Arial"/>
                <w:b/>
              </w:rPr>
            </w:pPr>
            <w:r>
              <w:rPr>
                <w:rFonts w:ascii="Arial" w:eastAsia="Arial" w:hAnsi="Arial" w:cs="Arial"/>
                <w:b/>
              </w:rPr>
              <w:t>Participants:</w:t>
            </w:r>
          </w:p>
          <w:p w14:paraId="3031ED22" w14:textId="77777777" w:rsidR="001B2564" w:rsidRDefault="001B2564">
            <w:pPr>
              <w:pStyle w:val="normal0"/>
              <w:rPr>
                <w:rFonts w:ascii="Arial" w:eastAsia="Arial" w:hAnsi="Arial" w:cs="Arial"/>
                <w:b/>
              </w:rPr>
            </w:pPr>
          </w:p>
        </w:tc>
        <w:tc>
          <w:tcPr>
            <w:tcW w:w="9844" w:type="dxa"/>
          </w:tcPr>
          <w:p w14:paraId="0663055A" w14:textId="77777777" w:rsidR="001B2564" w:rsidRDefault="001B2564">
            <w:pPr>
              <w:pStyle w:val="normal0"/>
              <w:rPr>
                <w:rFonts w:ascii="Arial" w:eastAsia="Arial" w:hAnsi="Arial" w:cs="Arial"/>
              </w:rPr>
            </w:pPr>
          </w:p>
          <w:p w14:paraId="1FD0F290" w14:textId="77777777" w:rsidR="001B2564" w:rsidRDefault="00DB4357">
            <w:pPr>
              <w:pStyle w:val="normal0"/>
              <w:rPr>
                <w:rFonts w:ascii="Arial" w:eastAsia="Arial" w:hAnsi="Arial" w:cs="Arial"/>
              </w:rPr>
            </w:pPr>
            <w:proofErr w:type="gramStart"/>
            <w:r>
              <w:rPr>
                <w:rFonts w:ascii="Arial" w:eastAsia="Arial" w:hAnsi="Arial" w:cs="Arial"/>
              </w:rPr>
              <w:t>class</w:t>
            </w:r>
            <w:proofErr w:type="gramEnd"/>
          </w:p>
        </w:tc>
      </w:tr>
      <w:tr w:rsidR="001B2564" w14:paraId="6A812D82" w14:textId="77777777">
        <w:tc>
          <w:tcPr>
            <w:tcW w:w="4104" w:type="dxa"/>
          </w:tcPr>
          <w:p w14:paraId="5AFD4BBD" w14:textId="77777777" w:rsidR="001B2564" w:rsidRDefault="001B2564">
            <w:pPr>
              <w:pStyle w:val="normal0"/>
              <w:rPr>
                <w:rFonts w:ascii="Arial" w:eastAsia="Arial" w:hAnsi="Arial" w:cs="Arial"/>
                <w:b/>
              </w:rPr>
            </w:pPr>
          </w:p>
          <w:p w14:paraId="424F89EC" w14:textId="77777777" w:rsidR="001B2564" w:rsidRDefault="00DB4357">
            <w:pPr>
              <w:pStyle w:val="normal0"/>
              <w:rPr>
                <w:rFonts w:ascii="Arial" w:eastAsia="Arial" w:hAnsi="Arial" w:cs="Arial"/>
                <w:b/>
              </w:rPr>
            </w:pPr>
            <w:r>
              <w:rPr>
                <w:rFonts w:ascii="Arial" w:eastAsia="Arial" w:hAnsi="Arial" w:cs="Arial"/>
                <w:b/>
              </w:rPr>
              <w:t xml:space="preserve">Class setting (tables and chairs): </w:t>
            </w:r>
          </w:p>
          <w:p w14:paraId="006AEAAB" w14:textId="77777777" w:rsidR="001B2564" w:rsidRDefault="001B2564">
            <w:pPr>
              <w:pStyle w:val="normal0"/>
              <w:rPr>
                <w:rFonts w:ascii="Arial" w:eastAsia="Arial" w:hAnsi="Arial" w:cs="Arial"/>
                <w:b/>
              </w:rPr>
            </w:pPr>
          </w:p>
        </w:tc>
        <w:tc>
          <w:tcPr>
            <w:tcW w:w="9844" w:type="dxa"/>
          </w:tcPr>
          <w:p w14:paraId="20B963FC" w14:textId="77777777" w:rsidR="001B2564" w:rsidRDefault="001B2564">
            <w:pPr>
              <w:pStyle w:val="normal0"/>
              <w:rPr>
                <w:rFonts w:ascii="Arial" w:eastAsia="Arial" w:hAnsi="Arial" w:cs="Arial"/>
              </w:rPr>
            </w:pPr>
          </w:p>
          <w:p w14:paraId="033D876E" w14:textId="77777777" w:rsidR="001B2564" w:rsidRDefault="00DB4357">
            <w:pPr>
              <w:pStyle w:val="normal0"/>
              <w:rPr>
                <w:rFonts w:ascii="Arial" w:eastAsia="Arial" w:hAnsi="Arial" w:cs="Arial"/>
              </w:rPr>
            </w:pPr>
            <w:r>
              <w:rPr>
                <w:rFonts w:ascii="Arial" w:eastAsia="Arial" w:hAnsi="Arial" w:cs="Arial"/>
              </w:rPr>
              <w:t xml:space="preserve">Preferably (though not necessarily) use </w:t>
            </w:r>
            <w:proofErr w:type="gramStart"/>
            <w:r>
              <w:rPr>
                <w:rFonts w:ascii="Arial" w:eastAsia="Arial" w:hAnsi="Arial" w:cs="Arial"/>
              </w:rPr>
              <w:t>an ‘arts’</w:t>
            </w:r>
            <w:proofErr w:type="gramEnd"/>
            <w:r>
              <w:rPr>
                <w:rFonts w:ascii="Arial" w:eastAsia="Arial" w:hAnsi="Arial" w:cs="Arial"/>
              </w:rPr>
              <w:t xml:space="preserve"> room if there is one available. </w:t>
            </w:r>
          </w:p>
        </w:tc>
      </w:tr>
      <w:tr w:rsidR="001B2564" w14:paraId="0092758E" w14:textId="77777777">
        <w:tc>
          <w:tcPr>
            <w:tcW w:w="4104" w:type="dxa"/>
          </w:tcPr>
          <w:p w14:paraId="78BBD2AB" w14:textId="77777777" w:rsidR="001B2564" w:rsidRDefault="001B2564">
            <w:pPr>
              <w:pStyle w:val="normal0"/>
              <w:rPr>
                <w:rFonts w:ascii="Arial" w:eastAsia="Arial" w:hAnsi="Arial" w:cs="Arial"/>
                <w:b/>
              </w:rPr>
            </w:pPr>
          </w:p>
          <w:p w14:paraId="588DDBA3" w14:textId="77777777" w:rsidR="001B2564" w:rsidRDefault="00DB4357">
            <w:pPr>
              <w:pStyle w:val="normal0"/>
              <w:rPr>
                <w:rFonts w:ascii="Arial" w:eastAsia="Arial" w:hAnsi="Arial" w:cs="Arial"/>
                <w:b/>
              </w:rPr>
            </w:pPr>
            <w:r>
              <w:rPr>
                <w:rFonts w:ascii="Arial" w:eastAsia="Arial" w:hAnsi="Arial" w:cs="Arial"/>
                <w:b/>
              </w:rPr>
              <w:t xml:space="preserve">Relevant background </w:t>
            </w:r>
            <w:proofErr w:type="gramStart"/>
            <w:r>
              <w:rPr>
                <w:rFonts w:ascii="Arial" w:eastAsia="Arial" w:hAnsi="Arial" w:cs="Arial"/>
                <w:b/>
              </w:rPr>
              <w:t>information :</w:t>
            </w:r>
            <w:proofErr w:type="gramEnd"/>
          </w:p>
          <w:p w14:paraId="552FDD3F" w14:textId="77777777" w:rsidR="001B2564" w:rsidRDefault="001B2564">
            <w:pPr>
              <w:pStyle w:val="normal0"/>
              <w:rPr>
                <w:rFonts w:ascii="Arial" w:eastAsia="Arial" w:hAnsi="Arial" w:cs="Arial"/>
                <w:b/>
              </w:rPr>
            </w:pPr>
          </w:p>
        </w:tc>
        <w:tc>
          <w:tcPr>
            <w:tcW w:w="9844" w:type="dxa"/>
          </w:tcPr>
          <w:p w14:paraId="28479C58" w14:textId="77777777" w:rsidR="001B2564" w:rsidRDefault="001B2564">
            <w:pPr>
              <w:pStyle w:val="normal0"/>
              <w:rPr>
                <w:rFonts w:ascii="Arial" w:eastAsia="Arial" w:hAnsi="Arial" w:cs="Arial"/>
              </w:rPr>
            </w:pPr>
          </w:p>
          <w:p w14:paraId="5E45A95E" w14:textId="77777777" w:rsidR="001B2564" w:rsidRDefault="00DB4357">
            <w:pPr>
              <w:pStyle w:val="normal0"/>
              <w:rPr>
                <w:rFonts w:ascii="Arial" w:eastAsia="Arial" w:hAnsi="Arial" w:cs="Arial"/>
                <w:color w:val="000000"/>
              </w:rPr>
            </w:pPr>
            <w:r>
              <w:rPr>
                <w:rFonts w:ascii="Arial" w:eastAsia="Arial" w:hAnsi="Arial" w:cs="Arial"/>
                <w:color w:val="000000"/>
              </w:rPr>
              <w:t xml:space="preserve">The cartoon can be either handmade or via photos taken from the internet. Students are free to use empty cartoon templates or make their own version. The cartoon must, however, contain both visual as well as textual elements. Students are not to be judged </w:t>
            </w:r>
            <w:r>
              <w:rPr>
                <w:rFonts w:ascii="Arial" w:eastAsia="Arial" w:hAnsi="Arial" w:cs="Arial"/>
                <w:color w:val="000000"/>
              </w:rPr>
              <w:t xml:space="preserve">on their artistic skills as much as on their narrative endeavor. The teacher can use the outcome as a means to ‘map’ students’ perspective on the theme. The fact that the themes are woven into a fairy tale provides students with the opportunity to be both </w:t>
            </w:r>
            <w:r>
              <w:rPr>
                <w:rFonts w:ascii="Arial" w:eastAsia="Arial" w:hAnsi="Arial" w:cs="Arial"/>
                <w:color w:val="000000"/>
              </w:rPr>
              <w:t xml:space="preserve">creative and ‘free’ to express their ideas. Most importantly it will force students to think how they think what homosexuality </w:t>
            </w:r>
            <w:r>
              <w:rPr>
                <w:rFonts w:ascii="Arial" w:eastAsia="Arial" w:hAnsi="Arial" w:cs="Arial"/>
                <w:color w:val="000000"/>
                <w:u w:val="single"/>
              </w:rPr>
              <w:t>looks</w:t>
            </w:r>
            <w:r>
              <w:rPr>
                <w:rFonts w:ascii="Arial" w:eastAsia="Arial" w:hAnsi="Arial" w:cs="Arial"/>
                <w:color w:val="000000"/>
              </w:rPr>
              <w:t xml:space="preserve"> like. This in turn will provide plenty of data for various forms of follow-up lessons.</w:t>
            </w:r>
          </w:p>
          <w:p w14:paraId="317F6D57" w14:textId="77777777" w:rsidR="001B2564" w:rsidRDefault="001B2564">
            <w:pPr>
              <w:pStyle w:val="normal0"/>
              <w:rPr>
                <w:rFonts w:ascii="Arial" w:eastAsia="Arial" w:hAnsi="Arial" w:cs="Arial"/>
              </w:rPr>
            </w:pPr>
          </w:p>
        </w:tc>
      </w:tr>
      <w:tr w:rsidR="001B2564" w14:paraId="63CCAD80" w14:textId="77777777">
        <w:tc>
          <w:tcPr>
            <w:tcW w:w="4104" w:type="dxa"/>
          </w:tcPr>
          <w:p w14:paraId="0DB47EFD" w14:textId="77777777" w:rsidR="001B2564" w:rsidRDefault="001B2564">
            <w:pPr>
              <w:pStyle w:val="normal0"/>
              <w:rPr>
                <w:rFonts w:ascii="Arial" w:eastAsia="Arial" w:hAnsi="Arial" w:cs="Arial"/>
                <w:b/>
              </w:rPr>
            </w:pPr>
          </w:p>
          <w:p w14:paraId="60785E71" w14:textId="77777777" w:rsidR="001B2564" w:rsidRDefault="001B2564">
            <w:pPr>
              <w:pStyle w:val="normal0"/>
              <w:rPr>
                <w:rFonts w:ascii="Arial" w:eastAsia="Arial" w:hAnsi="Arial" w:cs="Arial"/>
                <w:b/>
              </w:rPr>
            </w:pPr>
          </w:p>
          <w:p w14:paraId="04CBF2AD" w14:textId="77777777" w:rsidR="001B2564" w:rsidRDefault="00DB4357">
            <w:pPr>
              <w:pStyle w:val="normal0"/>
              <w:rPr>
                <w:rFonts w:ascii="Arial" w:eastAsia="Arial" w:hAnsi="Arial" w:cs="Arial"/>
                <w:b/>
              </w:rPr>
            </w:pPr>
            <w:r>
              <w:rPr>
                <w:rFonts w:ascii="Arial" w:eastAsia="Arial" w:hAnsi="Arial" w:cs="Arial"/>
                <w:b/>
              </w:rPr>
              <w:lastRenderedPageBreak/>
              <w:t>Teaching strategy:</w:t>
            </w:r>
          </w:p>
          <w:p w14:paraId="1F299BEF" w14:textId="77777777" w:rsidR="001B2564" w:rsidRDefault="001B2564">
            <w:pPr>
              <w:pStyle w:val="normal0"/>
              <w:rPr>
                <w:rFonts w:ascii="Arial" w:eastAsia="Arial" w:hAnsi="Arial" w:cs="Arial"/>
                <w:b/>
              </w:rPr>
            </w:pPr>
          </w:p>
          <w:p w14:paraId="1A4FE56F" w14:textId="77777777" w:rsidR="001B2564" w:rsidRDefault="001B2564">
            <w:pPr>
              <w:pStyle w:val="normal0"/>
              <w:rPr>
                <w:rFonts w:ascii="Arial" w:eastAsia="Arial" w:hAnsi="Arial" w:cs="Arial"/>
                <w:b/>
              </w:rPr>
            </w:pPr>
          </w:p>
        </w:tc>
        <w:tc>
          <w:tcPr>
            <w:tcW w:w="9844" w:type="dxa"/>
          </w:tcPr>
          <w:p w14:paraId="0621A35A" w14:textId="77777777" w:rsidR="001B2564" w:rsidRDefault="001B2564">
            <w:pPr>
              <w:pStyle w:val="normal0"/>
              <w:rPr>
                <w:rFonts w:ascii="Arial" w:eastAsia="Arial" w:hAnsi="Arial" w:cs="Arial"/>
              </w:rPr>
            </w:pPr>
          </w:p>
          <w:p w14:paraId="538466DF" w14:textId="77777777" w:rsidR="001B2564" w:rsidRDefault="001B2564">
            <w:pPr>
              <w:pStyle w:val="normal0"/>
              <w:pBdr>
                <w:top w:val="nil"/>
                <w:left w:val="nil"/>
                <w:bottom w:val="nil"/>
                <w:right w:val="nil"/>
                <w:between w:val="nil"/>
              </w:pBdr>
              <w:ind w:hanging="720"/>
              <w:rPr>
                <w:rFonts w:ascii="Arial" w:eastAsia="Arial" w:hAnsi="Arial" w:cs="Arial"/>
                <w:color w:val="000000"/>
              </w:rPr>
            </w:pPr>
          </w:p>
          <w:p w14:paraId="196B552D" w14:textId="77777777" w:rsidR="001B2564" w:rsidRDefault="00DB4357">
            <w:pPr>
              <w:pStyle w:val="normal0"/>
              <w:rPr>
                <w:rFonts w:ascii="Arial" w:eastAsia="Arial" w:hAnsi="Arial" w:cs="Arial"/>
                <w:i/>
                <w:color w:val="000000"/>
              </w:rPr>
            </w:pPr>
            <w:r>
              <w:rPr>
                <w:rFonts w:ascii="Arial" w:eastAsia="Arial" w:hAnsi="Arial" w:cs="Arial"/>
                <w:i/>
                <w:color w:val="000000"/>
              </w:rPr>
              <w:lastRenderedPageBreak/>
              <w:t>(Running through this assignment with an arts teacher, artist, cartoonist etc. if you are a professional without any artistic affinity is advisable. It could also be integrated into an arts class or project).</w:t>
            </w:r>
          </w:p>
          <w:p w14:paraId="45AF62DC" w14:textId="77777777" w:rsidR="001B2564" w:rsidRDefault="001B2564">
            <w:pPr>
              <w:pStyle w:val="normal0"/>
              <w:rPr>
                <w:rFonts w:ascii="Arial" w:eastAsia="Arial" w:hAnsi="Arial" w:cs="Arial"/>
                <w:color w:val="000000"/>
              </w:rPr>
            </w:pPr>
          </w:p>
          <w:p w14:paraId="74705EA5" w14:textId="77777777" w:rsidR="001B2564" w:rsidRDefault="00DB4357">
            <w:pPr>
              <w:pStyle w:val="normal0"/>
              <w:rPr>
                <w:rFonts w:ascii="Arial" w:eastAsia="Arial" w:hAnsi="Arial" w:cs="Arial"/>
                <w:b/>
                <w:color w:val="000000"/>
              </w:rPr>
            </w:pPr>
            <w:r>
              <w:rPr>
                <w:rFonts w:ascii="Arial" w:eastAsia="Arial" w:hAnsi="Arial" w:cs="Arial"/>
                <w:b/>
                <w:color w:val="000000"/>
              </w:rPr>
              <w:t>PHASE I</w:t>
            </w:r>
          </w:p>
          <w:p w14:paraId="15EBE026" w14:textId="77777777" w:rsidR="001B2564" w:rsidRDefault="00DB4357">
            <w:pPr>
              <w:pStyle w:val="normal0"/>
              <w:rPr>
                <w:rFonts w:ascii="Arial" w:eastAsia="Arial" w:hAnsi="Arial" w:cs="Arial"/>
                <w:color w:val="000000"/>
              </w:rPr>
            </w:pPr>
            <w:r>
              <w:rPr>
                <w:rFonts w:ascii="Arial" w:eastAsia="Arial" w:hAnsi="Arial" w:cs="Arial"/>
                <w:color w:val="000000"/>
              </w:rPr>
              <w:t>Let students pick a fairy tale. Then h</w:t>
            </w:r>
            <w:r>
              <w:rPr>
                <w:rFonts w:ascii="Arial" w:eastAsia="Arial" w:hAnsi="Arial" w:cs="Arial"/>
                <w:color w:val="000000"/>
              </w:rPr>
              <w:t>ave them choose a scene or part of the story that contains some element of travel. Next, have them support (either verbally or written down) why and how they will weave in the themes into the scene.</w:t>
            </w:r>
            <w:r>
              <w:rPr>
                <w:rFonts w:ascii="Arial" w:eastAsia="Arial" w:hAnsi="Arial" w:cs="Arial"/>
                <w:color w:val="000000"/>
              </w:rPr>
              <w:br/>
              <w:t>The teacher needs to feel confident he/she can assist thi</w:t>
            </w:r>
            <w:r>
              <w:rPr>
                <w:rFonts w:ascii="Arial" w:eastAsia="Arial" w:hAnsi="Arial" w:cs="Arial"/>
                <w:color w:val="000000"/>
              </w:rPr>
              <w:t xml:space="preserve">s process of </w:t>
            </w:r>
            <w:proofErr w:type="gramStart"/>
            <w:r>
              <w:rPr>
                <w:rFonts w:ascii="Arial" w:eastAsia="Arial" w:hAnsi="Arial" w:cs="Arial"/>
                <w:color w:val="000000"/>
              </w:rPr>
              <w:t>decision making</w:t>
            </w:r>
            <w:proofErr w:type="gramEnd"/>
            <w:r>
              <w:rPr>
                <w:rFonts w:ascii="Arial" w:eastAsia="Arial" w:hAnsi="Arial" w:cs="Arial"/>
                <w:color w:val="000000"/>
              </w:rPr>
              <w:t>. Why not let the teacher make a version of his/here own…</w:t>
            </w:r>
          </w:p>
          <w:p w14:paraId="1502BD31" w14:textId="77777777" w:rsidR="001B2564" w:rsidRDefault="001B2564">
            <w:pPr>
              <w:pStyle w:val="normal0"/>
              <w:rPr>
                <w:rFonts w:ascii="Arial" w:eastAsia="Arial" w:hAnsi="Arial" w:cs="Arial"/>
                <w:color w:val="000000"/>
              </w:rPr>
            </w:pPr>
          </w:p>
          <w:p w14:paraId="2520BACC" w14:textId="77777777" w:rsidR="001B2564" w:rsidRDefault="00DB4357">
            <w:pPr>
              <w:pStyle w:val="normal0"/>
              <w:rPr>
                <w:rFonts w:ascii="Arial" w:eastAsia="Arial" w:hAnsi="Arial" w:cs="Arial"/>
                <w:b/>
                <w:color w:val="000000"/>
              </w:rPr>
            </w:pPr>
            <w:r>
              <w:rPr>
                <w:rFonts w:ascii="Arial" w:eastAsia="Arial" w:hAnsi="Arial" w:cs="Arial"/>
                <w:b/>
                <w:color w:val="000000"/>
              </w:rPr>
              <w:t>PHASE II</w:t>
            </w:r>
          </w:p>
          <w:p w14:paraId="73AAEE36" w14:textId="77777777" w:rsidR="001B2564" w:rsidRDefault="00DB4357">
            <w:pPr>
              <w:pStyle w:val="normal0"/>
              <w:rPr>
                <w:rFonts w:ascii="Arial" w:eastAsia="Arial" w:hAnsi="Arial" w:cs="Arial"/>
                <w:color w:val="000000"/>
              </w:rPr>
            </w:pPr>
            <w:r>
              <w:rPr>
                <w:rFonts w:ascii="Arial" w:eastAsia="Arial" w:hAnsi="Arial" w:cs="Arial"/>
                <w:color w:val="000000"/>
              </w:rPr>
              <w:t>Make the cartoon.</w:t>
            </w:r>
            <w:r>
              <w:rPr>
                <w:rFonts w:ascii="Arial" w:eastAsia="Arial" w:hAnsi="Arial" w:cs="Arial"/>
                <w:color w:val="000000"/>
              </w:rPr>
              <w:br/>
              <w:t>The teacher should be mindful not to interfere or condemn (within reason) the choices of the students (unless there is a breach of ethical, mo</w:t>
            </w:r>
            <w:r>
              <w:rPr>
                <w:rFonts w:ascii="Arial" w:eastAsia="Arial" w:hAnsi="Arial" w:cs="Arial"/>
                <w:color w:val="000000"/>
              </w:rPr>
              <w:t>ral or judicial boundaries). Instead, the teacher should inquire and encourage the students to think and reason about why they end up making the choices they make.</w:t>
            </w:r>
          </w:p>
          <w:p w14:paraId="7F81801B" w14:textId="77777777" w:rsidR="001B2564" w:rsidRDefault="001B2564">
            <w:pPr>
              <w:pStyle w:val="normal0"/>
              <w:rPr>
                <w:rFonts w:ascii="Arial" w:eastAsia="Arial" w:hAnsi="Arial" w:cs="Arial"/>
                <w:color w:val="000000"/>
              </w:rPr>
            </w:pPr>
          </w:p>
          <w:p w14:paraId="261C7AA1" w14:textId="77777777" w:rsidR="001B2564" w:rsidRDefault="00DB4357">
            <w:pPr>
              <w:pStyle w:val="normal0"/>
              <w:rPr>
                <w:rFonts w:ascii="Arial" w:eastAsia="Arial" w:hAnsi="Arial" w:cs="Arial"/>
                <w:b/>
                <w:color w:val="000000"/>
              </w:rPr>
            </w:pPr>
            <w:r>
              <w:rPr>
                <w:rFonts w:ascii="Arial" w:eastAsia="Arial" w:hAnsi="Arial" w:cs="Arial"/>
                <w:b/>
                <w:color w:val="000000"/>
              </w:rPr>
              <w:t>PHASE III</w:t>
            </w:r>
          </w:p>
          <w:p w14:paraId="2D993ED7" w14:textId="77777777" w:rsidR="001B2564" w:rsidRDefault="00DB4357">
            <w:pPr>
              <w:pStyle w:val="normal0"/>
              <w:rPr>
                <w:rFonts w:ascii="Arial" w:eastAsia="Arial" w:hAnsi="Arial" w:cs="Arial"/>
                <w:color w:val="000000"/>
              </w:rPr>
            </w:pPr>
            <w:r>
              <w:rPr>
                <w:rFonts w:ascii="Arial" w:eastAsia="Arial" w:hAnsi="Arial" w:cs="Arial"/>
                <w:color w:val="000000"/>
              </w:rPr>
              <w:t>Present and discuss the outcome.</w:t>
            </w:r>
            <w:r>
              <w:rPr>
                <w:rFonts w:ascii="Arial" w:eastAsia="Arial" w:hAnsi="Arial" w:cs="Arial"/>
                <w:color w:val="000000"/>
              </w:rPr>
              <w:br/>
              <w:t xml:space="preserve">Students are encouraged to support the artistic </w:t>
            </w:r>
            <w:r>
              <w:rPr>
                <w:rFonts w:ascii="Arial" w:eastAsia="Arial" w:hAnsi="Arial" w:cs="Arial"/>
                <w:color w:val="000000"/>
              </w:rPr>
              <w:t>choices they made. Not regarding the quality of the outcome but more of why they chose a certain style.</w:t>
            </w:r>
          </w:p>
          <w:p w14:paraId="6B0C9B77" w14:textId="77777777" w:rsidR="001B2564" w:rsidRDefault="001B2564">
            <w:pPr>
              <w:pStyle w:val="normal0"/>
              <w:rPr>
                <w:rFonts w:ascii="Arial" w:eastAsia="Arial" w:hAnsi="Arial" w:cs="Arial"/>
                <w:color w:val="000000"/>
              </w:rPr>
            </w:pPr>
          </w:p>
          <w:p w14:paraId="5DB50A82" w14:textId="77777777" w:rsidR="001B2564" w:rsidRDefault="00DB4357">
            <w:pPr>
              <w:pStyle w:val="normal0"/>
              <w:rPr>
                <w:rFonts w:ascii="Arial" w:eastAsia="Arial" w:hAnsi="Arial" w:cs="Arial"/>
                <w:color w:val="000000"/>
              </w:rPr>
            </w:pPr>
            <w:r>
              <w:rPr>
                <w:rFonts w:ascii="Arial" w:eastAsia="Arial" w:hAnsi="Arial" w:cs="Arial"/>
                <w:b/>
                <w:color w:val="000000"/>
              </w:rPr>
              <w:t>Inspiration</w:t>
            </w:r>
            <w:r>
              <w:rPr>
                <w:rFonts w:ascii="Arial" w:eastAsia="Arial" w:hAnsi="Arial" w:cs="Arial"/>
                <w:color w:val="000000"/>
              </w:rPr>
              <w:t xml:space="preserve"> </w:t>
            </w:r>
            <w:r>
              <w:rPr>
                <w:rFonts w:ascii="Arial" w:eastAsia="Arial" w:hAnsi="Arial" w:cs="Arial"/>
                <w:color w:val="000000"/>
              </w:rPr>
              <w:br/>
              <w:t xml:space="preserve">- The teacher can provide visual examples of fairy-tales where a journey is pictured. A quick </w:t>
            </w:r>
            <w:proofErr w:type="spellStart"/>
            <w:r>
              <w:rPr>
                <w:rFonts w:ascii="Arial" w:eastAsia="Arial" w:hAnsi="Arial" w:cs="Arial"/>
                <w:color w:val="000000"/>
              </w:rPr>
              <w:t>google</w:t>
            </w:r>
            <w:proofErr w:type="spellEnd"/>
            <w:r>
              <w:rPr>
                <w:rFonts w:ascii="Arial" w:eastAsia="Arial" w:hAnsi="Arial" w:cs="Arial"/>
                <w:color w:val="000000"/>
              </w:rPr>
              <w:t xml:space="preserve"> search provides plenty of examples. S</w:t>
            </w:r>
            <w:r>
              <w:rPr>
                <w:rFonts w:ascii="Arial" w:eastAsia="Arial" w:hAnsi="Arial" w:cs="Arial"/>
                <w:color w:val="000000"/>
              </w:rPr>
              <w:t xml:space="preserve">howing part of cartoon (via </w:t>
            </w:r>
            <w:proofErr w:type="spellStart"/>
            <w:r>
              <w:rPr>
                <w:rFonts w:ascii="Arial" w:eastAsia="Arial" w:hAnsi="Arial" w:cs="Arial"/>
                <w:color w:val="000000"/>
              </w:rPr>
              <w:t>youtube</w:t>
            </w:r>
            <w:proofErr w:type="spellEnd"/>
            <w:r>
              <w:rPr>
                <w:rFonts w:ascii="Arial" w:eastAsia="Arial" w:hAnsi="Arial" w:cs="Arial"/>
                <w:color w:val="000000"/>
              </w:rPr>
              <w:t>) is also a possibility to (a hero’s journey for example is a widespread theme in fairy-tales so there are plenty of examples to find and show).</w:t>
            </w:r>
          </w:p>
          <w:p w14:paraId="0560F4D2" w14:textId="77777777" w:rsidR="001B2564" w:rsidRDefault="00DB4357">
            <w:pPr>
              <w:pStyle w:val="normal0"/>
              <w:rPr>
                <w:rFonts w:ascii="Arial" w:eastAsia="Arial" w:hAnsi="Arial" w:cs="Arial"/>
                <w:color w:val="000000"/>
              </w:rPr>
            </w:pPr>
            <w:r>
              <w:rPr>
                <w:rFonts w:ascii="Arial" w:eastAsia="Arial" w:hAnsi="Arial" w:cs="Arial"/>
                <w:color w:val="000000"/>
              </w:rPr>
              <w:t xml:space="preserve">- Collecting some different examples of cartoons or allow students to bring </w:t>
            </w:r>
            <w:r>
              <w:rPr>
                <w:rFonts w:ascii="Arial" w:eastAsia="Arial" w:hAnsi="Arial" w:cs="Arial"/>
                <w:color w:val="000000"/>
              </w:rPr>
              <w:t>their own could also help stimulate to maybe even emulate a certain style or look.</w:t>
            </w:r>
          </w:p>
          <w:p w14:paraId="739CDCB9" w14:textId="77777777" w:rsidR="001B2564" w:rsidRDefault="001B2564">
            <w:pPr>
              <w:pStyle w:val="normal0"/>
              <w:rPr>
                <w:rFonts w:ascii="Arial" w:eastAsia="Arial" w:hAnsi="Arial" w:cs="Arial"/>
              </w:rPr>
            </w:pPr>
          </w:p>
        </w:tc>
      </w:tr>
    </w:tbl>
    <w:p w14:paraId="3E28F0ED" w14:textId="77777777" w:rsidR="001B2564" w:rsidRDefault="001B2564">
      <w:pPr>
        <w:pStyle w:val="normal0"/>
        <w:rPr>
          <w:rFonts w:ascii="Arial" w:eastAsia="Arial" w:hAnsi="Arial" w:cs="Arial"/>
        </w:rPr>
      </w:pPr>
    </w:p>
    <w:p w14:paraId="43AF7D61" w14:textId="77777777" w:rsidR="001B2564" w:rsidRDefault="00DB4357">
      <w:pPr>
        <w:pStyle w:val="normal0"/>
        <w:rPr>
          <w:rFonts w:ascii="Arial" w:eastAsia="Arial" w:hAnsi="Arial" w:cs="Arial"/>
        </w:rPr>
      </w:pPr>
      <w:r>
        <w:br w:type="page"/>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8"/>
      </w:tblGrid>
      <w:tr w:rsidR="001B2564" w14:paraId="16576C72" w14:textId="77777777">
        <w:tc>
          <w:tcPr>
            <w:tcW w:w="13948" w:type="dxa"/>
          </w:tcPr>
          <w:p w14:paraId="3E69BE71" w14:textId="77777777" w:rsidR="001B2564" w:rsidRDefault="001B2564">
            <w:pPr>
              <w:pStyle w:val="Heading3"/>
              <w:numPr>
                <w:ilvl w:val="0"/>
                <w:numId w:val="1"/>
              </w:numPr>
              <w:rPr>
                <w:rFonts w:ascii="Arial" w:eastAsia="Arial" w:hAnsi="Arial" w:cs="Arial"/>
                <w:sz w:val="20"/>
                <w:szCs w:val="20"/>
              </w:rPr>
            </w:pPr>
          </w:p>
          <w:p w14:paraId="79BBC479" w14:textId="77777777" w:rsidR="001B2564" w:rsidRDefault="00DB4357">
            <w:pPr>
              <w:pStyle w:val="Heading3"/>
              <w:ind w:firstLine="375"/>
              <w:rPr>
                <w:rFonts w:ascii="Arial" w:eastAsia="Arial" w:hAnsi="Arial" w:cs="Arial"/>
                <w:sz w:val="20"/>
                <w:szCs w:val="20"/>
              </w:rPr>
            </w:pPr>
            <w:r>
              <w:rPr>
                <w:rFonts w:ascii="Arial" w:eastAsia="Arial" w:hAnsi="Arial" w:cs="Arial"/>
                <w:sz w:val="20"/>
                <w:szCs w:val="20"/>
              </w:rPr>
              <w:t xml:space="preserve">1. What you will need </w:t>
            </w:r>
          </w:p>
          <w:p w14:paraId="336D447A" w14:textId="77777777" w:rsidR="001B2564" w:rsidRDefault="001B2564">
            <w:pPr>
              <w:pStyle w:val="normal0"/>
            </w:pPr>
          </w:p>
          <w:p w14:paraId="01E8D32B" w14:textId="77777777" w:rsidR="001B2564" w:rsidRDefault="00DB4357">
            <w:pPr>
              <w:pStyle w:val="normal0"/>
              <w:rPr>
                <w:rFonts w:ascii="Arial" w:eastAsia="Arial" w:hAnsi="Arial" w:cs="Arial"/>
              </w:rPr>
            </w:pPr>
            <w:r>
              <w:rPr>
                <w:rFonts w:ascii="Arial" w:eastAsia="Arial" w:hAnsi="Arial" w:cs="Arial"/>
              </w:rPr>
              <w:t>- Have plenty of work space and artistic material available (pens, crayons, paint, paper etc. as well as old magazines, newspapers etc. they can cut up)</w:t>
            </w:r>
            <w:r>
              <w:rPr>
                <w:rFonts w:ascii="Arial" w:eastAsia="Arial" w:hAnsi="Arial" w:cs="Arial"/>
              </w:rPr>
              <w:br/>
              <w:t>- Access to the internet to find a fairy tale and or, books containing fairy tales</w:t>
            </w:r>
          </w:p>
          <w:p w14:paraId="5BF9B9BD" w14:textId="77777777" w:rsidR="001B2564" w:rsidRDefault="001B2564">
            <w:pPr>
              <w:pStyle w:val="normal0"/>
              <w:rPr>
                <w:rFonts w:ascii="Arial" w:eastAsia="Arial" w:hAnsi="Arial" w:cs="Arial"/>
              </w:rPr>
            </w:pPr>
          </w:p>
        </w:tc>
      </w:tr>
    </w:tbl>
    <w:p w14:paraId="32E8014B" w14:textId="77777777" w:rsidR="001B2564" w:rsidRDefault="001B2564">
      <w:pPr>
        <w:pStyle w:val="normal0"/>
        <w:rPr>
          <w:rFonts w:ascii="Arial" w:eastAsia="Arial" w:hAnsi="Arial" w:cs="Arial"/>
        </w:rPr>
      </w:pPr>
    </w:p>
    <w:p w14:paraId="098676B6" w14:textId="77777777" w:rsidR="001B2564" w:rsidRDefault="001B2564">
      <w:pPr>
        <w:pStyle w:val="normal0"/>
        <w:rPr>
          <w:rFonts w:ascii="Arial" w:eastAsia="Arial" w:hAnsi="Arial" w:cs="Arial"/>
        </w:rPr>
      </w:pP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8"/>
      </w:tblGrid>
      <w:tr w:rsidR="001B2564" w14:paraId="04310836" w14:textId="77777777">
        <w:tc>
          <w:tcPr>
            <w:tcW w:w="13948" w:type="dxa"/>
          </w:tcPr>
          <w:p w14:paraId="0684DD24" w14:textId="77777777" w:rsidR="001B2564" w:rsidRDefault="001B2564">
            <w:pPr>
              <w:pStyle w:val="Heading3"/>
              <w:numPr>
                <w:ilvl w:val="0"/>
                <w:numId w:val="1"/>
              </w:numPr>
              <w:rPr>
                <w:rFonts w:ascii="Arial" w:eastAsia="Arial" w:hAnsi="Arial" w:cs="Arial"/>
                <w:sz w:val="20"/>
                <w:szCs w:val="20"/>
              </w:rPr>
            </w:pPr>
          </w:p>
          <w:p w14:paraId="32246A52" w14:textId="77777777" w:rsidR="001B2564" w:rsidRDefault="00DB4357">
            <w:pPr>
              <w:pStyle w:val="Heading3"/>
              <w:ind w:firstLine="375"/>
              <w:rPr>
                <w:rFonts w:ascii="Arial" w:eastAsia="Arial" w:hAnsi="Arial" w:cs="Arial"/>
                <w:sz w:val="20"/>
                <w:szCs w:val="20"/>
              </w:rPr>
            </w:pPr>
            <w:r>
              <w:rPr>
                <w:rFonts w:ascii="Arial" w:eastAsia="Arial" w:hAnsi="Arial" w:cs="Arial"/>
                <w:sz w:val="20"/>
                <w:szCs w:val="20"/>
              </w:rPr>
              <w:t>2. Content/them</w:t>
            </w:r>
            <w:r>
              <w:rPr>
                <w:rFonts w:ascii="Arial" w:eastAsia="Arial" w:hAnsi="Arial" w:cs="Arial"/>
                <w:sz w:val="20"/>
                <w:szCs w:val="20"/>
              </w:rPr>
              <w:t>e:</w:t>
            </w:r>
          </w:p>
          <w:p w14:paraId="3A0FA721" w14:textId="77777777" w:rsidR="001B2564" w:rsidRDefault="001B2564">
            <w:pPr>
              <w:pStyle w:val="normal0"/>
              <w:rPr>
                <w:rFonts w:ascii="Arial" w:eastAsia="Arial" w:hAnsi="Arial" w:cs="Arial"/>
              </w:rPr>
            </w:pPr>
          </w:p>
          <w:p w14:paraId="058B6094" w14:textId="77777777" w:rsidR="001B2564" w:rsidRDefault="00DB4357">
            <w:pPr>
              <w:pStyle w:val="normal0"/>
              <w:rPr>
                <w:rFonts w:ascii="Arial" w:eastAsia="Arial" w:hAnsi="Arial" w:cs="Arial"/>
              </w:rPr>
            </w:pPr>
            <w:r>
              <w:rPr>
                <w:rFonts w:ascii="Arial" w:eastAsia="Arial" w:hAnsi="Arial" w:cs="Arial"/>
              </w:rPr>
              <w:t xml:space="preserve">Students make their own cartoon based on an existing fairy </w:t>
            </w:r>
            <w:proofErr w:type="gramStart"/>
            <w:r>
              <w:rPr>
                <w:rFonts w:ascii="Arial" w:eastAsia="Arial" w:hAnsi="Arial" w:cs="Arial"/>
              </w:rPr>
              <w:t>tale which</w:t>
            </w:r>
            <w:proofErr w:type="gramEnd"/>
            <w:r>
              <w:rPr>
                <w:rFonts w:ascii="Arial" w:eastAsia="Arial" w:hAnsi="Arial" w:cs="Arial"/>
              </w:rPr>
              <w:t xml:space="preserve"> they are free to choose. However, the fairy tale must be altered to contain the theme of homosexuality or diversity </w:t>
            </w:r>
            <w:proofErr w:type="spellStart"/>
            <w:r>
              <w:rPr>
                <w:rFonts w:ascii="Arial" w:eastAsia="Arial" w:hAnsi="Arial" w:cs="Arial"/>
              </w:rPr>
              <w:t>ánd</w:t>
            </w:r>
            <w:proofErr w:type="spellEnd"/>
            <w:r>
              <w:rPr>
                <w:rFonts w:ascii="Arial" w:eastAsia="Arial" w:hAnsi="Arial" w:cs="Arial"/>
              </w:rPr>
              <w:t xml:space="preserve"> needs to have an element of travel (like part of a journey for</w:t>
            </w:r>
            <w:r>
              <w:rPr>
                <w:rFonts w:ascii="Arial" w:eastAsia="Arial" w:hAnsi="Arial" w:cs="Arial"/>
              </w:rPr>
              <w:t xml:space="preserve"> instance). Students are free to pick a specific scene or part of the story. Preferably the scene contains some form of a dramatic conflict. It must be short enough to fit into one page.</w:t>
            </w:r>
            <w:r>
              <w:rPr>
                <w:noProof/>
              </w:rPr>
              <w:drawing>
                <wp:anchor distT="0" distB="0" distL="114300" distR="114300" simplePos="0" relativeHeight="251658240" behindDoc="0" locked="0" layoutInCell="1" hidden="0" allowOverlap="1" wp14:anchorId="42F1998F" wp14:editId="499CCCFA">
                  <wp:simplePos x="0" y="0"/>
                  <wp:positionH relativeFrom="margin">
                    <wp:posOffset>4447</wp:posOffset>
                  </wp:positionH>
                  <wp:positionV relativeFrom="paragraph">
                    <wp:posOffset>74930</wp:posOffset>
                  </wp:positionV>
                  <wp:extent cx="1710055" cy="1381125"/>
                  <wp:effectExtent l="0" t="0" r="0" b="0"/>
                  <wp:wrapSquare wrapText="bothSides" distT="0" distB="0" distL="114300" distR="114300"/>
                  <wp:docPr id="2" name="image7.jpg" descr="Gerelateerde afbeelding"/>
                  <wp:cNvGraphicFramePr/>
                  <a:graphic xmlns:a="http://schemas.openxmlformats.org/drawingml/2006/main">
                    <a:graphicData uri="http://schemas.openxmlformats.org/drawingml/2006/picture">
                      <pic:pic xmlns:pic="http://schemas.openxmlformats.org/drawingml/2006/picture">
                        <pic:nvPicPr>
                          <pic:cNvPr id="0" name="image7.jpg" descr="Gerelateerde afbeelding"/>
                          <pic:cNvPicPr preferRelativeResize="0"/>
                        </pic:nvPicPr>
                        <pic:blipFill>
                          <a:blip r:embed="rId8"/>
                          <a:srcRect/>
                          <a:stretch>
                            <a:fillRect/>
                          </a:stretch>
                        </pic:blipFill>
                        <pic:spPr>
                          <a:xfrm>
                            <a:off x="0" y="0"/>
                            <a:ext cx="1710055" cy="1381125"/>
                          </a:xfrm>
                          <a:prstGeom prst="rect">
                            <a:avLst/>
                          </a:prstGeom>
                          <a:ln/>
                        </pic:spPr>
                      </pic:pic>
                    </a:graphicData>
                  </a:graphic>
                </wp:anchor>
              </w:drawing>
            </w:r>
          </w:p>
          <w:p w14:paraId="4F04BB19" w14:textId="77777777" w:rsidR="001B2564" w:rsidRDefault="00DB4357">
            <w:pPr>
              <w:pStyle w:val="normal0"/>
              <w:rPr>
                <w:rFonts w:ascii="Arial" w:eastAsia="Arial" w:hAnsi="Arial" w:cs="Arial"/>
                <w:color w:val="000000"/>
              </w:rPr>
            </w:pPr>
            <w:r>
              <w:rPr>
                <w:rFonts w:ascii="Arial" w:eastAsia="Arial" w:hAnsi="Arial" w:cs="Arial"/>
                <w:color w:val="000000"/>
              </w:rPr>
              <w:t>The cartoon can be either handmade or via photos taken from the inte</w:t>
            </w:r>
            <w:r>
              <w:rPr>
                <w:rFonts w:ascii="Arial" w:eastAsia="Arial" w:hAnsi="Arial" w:cs="Arial"/>
                <w:color w:val="000000"/>
              </w:rPr>
              <w:t>rnet. Students are free to use empty cartoon templates or make their own version. The cartoon must, however, contain both visual as well as textual elements. Students are not to be judged on their artistic skills as much as on their narrative endeavor. The</w:t>
            </w:r>
            <w:r>
              <w:rPr>
                <w:rFonts w:ascii="Arial" w:eastAsia="Arial" w:hAnsi="Arial" w:cs="Arial"/>
                <w:color w:val="000000"/>
              </w:rPr>
              <w:t xml:space="preserve"> teacher can use the outcome as a means to ‘map’ students’ perspective on the theme. The fact that the themes are woven into a fairy tale provides students with the opportunity to be both creative and ‘free’ to express their ideas. Most importantly it will</w:t>
            </w:r>
            <w:r>
              <w:rPr>
                <w:rFonts w:ascii="Arial" w:eastAsia="Arial" w:hAnsi="Arial" w:cs="Arial"/>
                <w:color w:val="000000"/>
              </w:rPr>
              <w:t xml:space="preserve"> force students to think how they think what homosexuality </w:t>
            </w:r>
            <w:r>
              <w:rPr>
                <w:rFonts w:ascii="Arial" w:eastAsia="Arial" w:hAnsi="Arial" w:cs="Arial"/>
                <w:color w:val="000000"/>
                <w:u w:val="single"/>
              </w:rPr>
              <w:t>looks</w:t>
            </w:r>
            <w:r>
              <w:rPr>
                <w:rFonts w:ascii="Arial" w:eastAsia="Arial" w:hAnsi="Arial" w:cs="Arial"/>
                <w:color w:val="000000"/>
              </w:rPr>
              <w:t xml:space="preserve"> like. This in turn will provide plenty of data for various forms of follow-up lessons.</w:t>
            </w:r>
          </w:p>
          <w:p w14:paraId="038A83CE" w14:textId="77777777" w:rsidR="001B2564" w:rsidRDefault="001B2564">
            <w:pPr>
              <w:pStyle w:val="normal0"/>
              <w:rPr>
                <w:rFonts w:ascii="Arial" w:eastAsia="Arial" w:hAnsi="Arial" w:cs="Arial"/>
              </w:rPr>
            </w:pPr>
          </w:p>
          <w:p w14:paraId="73EF2184" w14:textId="77777777" w:rsidR="001B2564" w:rsidRDefault="001B2564">
            <w:pPr>
              <w:pStyle w:val="normal0"/>
              <w:rPr>
                <w:rFonts w:ascii="Arial" w:eastAsia="Arial" w:hAnsi="Arial" w:cs="Arial"/>
              </w:rPr>
            </w:pPr>
          </w:p>
          <w:p w14:paraId="37E5C12F" w14:textId="77777777" w:rsidR="001B2564" w:rsidRDefault="001B2564">
            <w:pPr>
              <w:pStyle w:val="normal0"/>
              <w:jc w:val="both"/>
              <w:rPr>
                <w:rFonts w:ascii="Arial" w:eastAsia="Arial" w:hAnsi="Arial" w:cs="Arial"/>
              </w:rPr>
            </w:pPr>
          </w:p>
        </w:tc>
      </w:tr>
    </w:tbl>
    <w:p w14:paraId="6814B4D0" w14:textId="77777777" w:rsidR="001B2564" w:rsidRDefault="001B2564">
      <w:pPr>
        <w:pStyle w:val="normal0"/>
        <w:rPr>
          <w:rFonts w:ascii="Arial" w:eastAsia="Arial" w:hAnsi="Arial" w:cs="Arial"/>
        </w:rPr>
      </w:pPr>
    </w:p>
    <w:p w14:paraId="7D698E6A" w14:textId="77777777" w:rsidR="001B2564" w:rsidRDefault="001B2564">
      <w:pPr>
        <w:pStyle w:val="normal0"/>
        <w:rPr>
          <w:rFonts w:ascii="Arial" w:eastAsia="Arial" w:hAnsi="Arial" w:cs="Arial"/>
        </w:rPr>
      </w:pPr>
    </w:p>
    <w:p w14:paraId="55896634" w14:textId="77777777" w:rsidR="001B2564" w:rsidRDefault="001B2564">
      <w:pPr>
        <w:pStyle w:val="normal0"/>
        <w:rPr>
          <w:rFonts w:ascii="Arial" w:eastAsia="Arial" w:hAnsi="Arial" w:cs="Arial"/>
        </w:rPr>
      </w:pPr>
    </w:p>
    <w:p w14:paraId="1322AFBC" w14:textId="77777777" w:rsidR="001B2564" w:rsidRDefault="001B2564">
      <w:pPr>
        <w:pStyle w:val="normal0"/>
        <w:rPr>
          <w:rFonts w:ascii="Arial" w:eastAsia="Arial" w:hAnsi="Arial" w:cs="Arial"/>
        </w:rPr>
      </w:pPr>
    </w:p>
    <w:p w14:paraId="34BC86C8" w14:textId="77777777" w:rsidR="001B2564" w:rsidRDefault="001B2564">
      <w:pPr>
        <w:pStyle w:val="normal0"/>
        <w:rPr>
          <w:rFonts w:ascii="Arial" w:eastAsia="Arial" w:hAnsi="Arial" w:cs="Arial"/>
        </w:rPr>
      </w:pPr>
    </w:p>
    <w:p w14:paraId="3F8B6512" w14:textId="77777777" w:rsidR="001B2564" w:rsidRDefault="001B2564">
      <w:pPr>
        <w:pStyle w:val="normal0"/>
        <w:rPr>
          <w:rFonts w:ascii="Arial" w:eastAsia="Arial" w:hAnsi="Arial" w:cs="Arial"/>
        </w:rPr>
      </w:pPr>
    </w:p>
    <w:p w14:paraId="61B14924" w14:textId="77777777" w:rsidR="001B2564" w:rsidRDefault="001B2564">
      <w:pPr>
        <w:pStyle w:val="normal0"/>
        <w:rPr>
          <w:rFonts w:ascii="Arial" w:eastAsia="Arial" w:hAnsi="Arial" w:cs="Arial"/>
        </w:rPr>
      </w:pPr>
    </w:p>
    <w:p w14:paraId="694FCF9B" w14:textId="77777777" w:rsidR="001B2564" w:rsidRDefault="001B2564">
      <w:pPr>
        <w:pStyle w:val="normal0"/>
        <w:rPr>
          <w:rFonts w:ascii="Arial" w:eastAsia="Arial" w:hAnsi="Arial" w:cs="Arial"/>
        </w:rPr>
      </w:pPr>
    </w:p>
    <w:p w14:paraId="35DC4BDE" w14:textId="77777777" w:rsidR="001B2564" w:rsidRDefault="001B2564">
      <w:pPr>
        <w:pStyle w:val="normal0"/>
        <w:rPr>
          <w:rFonts w:ascii="Arial" w:eastAsia="Arial" w:hAnsi="Arial" w:cs="Arial"/>
        </w:rPr>
      </w:pPr>
    </w:p>
    <w:p w14:paraId="5F576654" w14:textId="77777777" w:rsidR="001B2564" w:rsidRDefault="001B2564">
      <w:pPr>
        <w:pStyle w:val="normal0"/>
        <w:rPr>
          <w:rFonts w:ascii="Arial" w:eastAsia="Arial" w:hAnsi="Arial" w:cs="Arial"/>
        </w:rPr>
      </w:pPr>
    </w:p>
    <w:p w14:paraId="36FD86D3" w14:textId="77777777" w:rsidR="001B2564" w:rsidRDefault="001B2564">
      <w:pPr>
        <w:pStyle w:val="normal0"/>
        <w:rPr>
          <w:rFonts w:ascii="Arial" w:eastAsia="Arial" w:hAnsi="Arial" w:cs="Arial"/>
          <w:b/>
        </w:rPr>
      </w:pPr>
    </w:p>
    <w:p w14:paraId="372A0C1E" w14:textId="77777777" w:rsidR="001B2564" w:rsidRDefault="001B2564">
      <w:pPr>
        <w:pStyle w:val="normal0"/>
        <w:pBdr>
          <w:top w:val="nil"/>
          <w:left w:val="nil"/>
          <w:bottom w:val="nil"/>
          <w:right w:val="nil"/>
          <w:between w:val="nil"/>
        </w:pBdr>
        <w:tabs>
          <w:tab w:val="center" w:pos="4320"/>
          <w:tab w:val="right" w:pos="8640"/>
        </w:tabs>
        <w:rPr>
          <w:rFonts w:ascii="Arial" w:eastAsia="Arial" w:hAnsi="Arial" w:cs="Arial"/>
          <w:color w:val="000000"/>
        </w:rPr>
      </w:pPr>
    </w:p>
    <w:p w14:paraId="631FAEF7" w14:textId="77777777" w:rsidR="001B2564" w:rsidRDefault="001B2564">
      <w:pPr>
        <w:pStyle w:val="normal0"/>
        <w:pBdr>
          <w:top w:val="nil"/>
          <w:left w:val="nil"/>
          <w:bottom w:val="nil"/>
          <w:right w:val="nil"/>
          <w:between w:val="nil"/>
        </w:pBdr>
        <w:tabs>
          <w:tab w:val="center" w:pos="4320"/>
          <w:tab w:val="right" w:pos="8640"/>
        </w:tabs>
        <w:rPr>
          <w:rFonts w:ascii="Arial" w:eastAsia="Arial" w:hAnsi="Arial" w:cs="Arial"/>
          <w:b/>
          <w:color w:val="000000"/>
        </w:rPr>
      </w:pPr>
    </w:p>
    <w:p w14:paraId="5188324A" w14:textId="77777777" w:rsidR="001B2564" w:rsidRDefault="00DB4357">
      <w:pPr>
        <w:pStyle w:val="normal0"/>
        <w:pBdr>
          <w:top w:val="nil"/>
          <w:left w:val="nil"/>
          <w:bottom w:val="nil"/>
          <w:right w:val="nil"/>
          <w:between w:val="nil"/>
        </w:pBdr>
        <w:spacing w:before="100" w:after="100"/>
        <w:rPr>
          <w:rFonts w:ascii="Arial" w:eastAsia="Arial" w:hAnsi="Arial" w:cs="Arial"/>
          <w:color w:val="000000"/>
          <w:sz w:val="24"/>
          <w:szCs w:val="24"/>
        </w:rPr>
      </w:pPr>
      <w:bookmarkStart w:id="0" w:name="_GoBack"/>
      <w:r>
        <w:rPr>
          <w:noProof/>
        </w:rPr>
        <w:drawing>
          <wp:anchor distT="0" distB="0" distL="114300" distR="114300" simplePos="0" relativeHeight="251659264" behindDoc="0" locked="0" layoutInCell="1" hidden="0" allowOverlap="1" wp14:anchorId="1F707E58" wp14:editId="39ABC28C">
            <wp:simplePos x="0" y="0"/>
            <wp:positionH relativeFrom="margin">
              <wp:posOffset>-634</wp:posOffset>
            </wp:positionH>
            <wp:positionV relativeFrom="paragraph">
              <wp:posOffset>23495</wp:posOffset>
            </wp:positionV>
            <wp:extent cx="3514725" cy="4392930"/>
            <wp:effectExtent l="0" t="0" r="0" b="0"/>
            <wp:wrapSquare wrapText="bothSides" distT="0" distB="0" distL="114300" distR="114300"/>
            <wp:docPr id="5" name="image10.jpg" descr="Afbeeldingsresultaat voor empty cartoon format"/>
            <wp:cNvGraphicFramePr/>
            <a:graphic xmlns:a="http://schemas.openxmlformats.org/drawingml/2006/main">
              <a:graphicData uri="http://schemas.openxmlformats.org/drawingml/2006/picture">
                <pic:pic xmlns:pic="http://schemas.openxmlformats.org/drawingml/2006/picture">
                  <pic:nvPicPr>
                    <pic:cNvPr id="0" name="image10.jpg" descr="Afbeeldingsresultaat voor empty cartoon format"/>
                    <pic:cNvPicPr preferRelativeResize="0"/>
                  </pic:nvPicPr>
                  <pic:blipFill>
                    <a:blip r:embed="rId9"/>
                    <a:srcRect/>
                    <a:stretch>
                      <a:fillRect/>
                    </a:stretch>
                  </pic:blipFill>
                  <pic:spPr>
                    <a:xfrm>
                      <a:off x="0" y="0"/>
                      <a:ext cx="3514725" cy="4392930"/>
                    </a:xfrm>
                    <a:prstGeom prst="rect">
                      <a:avLst/>
                    </a:prstGeom>
                    <a:ln/>
                  </pic:spPr>
                </pic:pic>
              </a:graphicData>
            </a:graphic>
          </wp:anchor>
        </w:drawing>
      </w:r>
      <w:bookmarkEnd w:id="0"/>
    </w:p>
    <w:p w14:paraId="70FE24AF" w14:textId="77777777" w:rsidR="001B2564" w:rsidRDefault="00DB4357">
      <w:pPr>
        <w:pStyle w:val="normal0"/>
        <w:pBdr>
          <w:top w:val="nil"/>
          <w:left w:val="nil"/>
          <w:bottom w:val="nil"/>
          <w:right w:val="nil"/>
          <w:between w:val="nil"/>
        </w:pBdr>
        <w:tabs>
          <w:tab w:val="left" w:pos="1740"/>
        </w:tabs>
        <w:spacing w:before="100" w:after="100"/>
        <w:rPr>
          <w:rFonts w:ascii="Arial" w:eastAsia="Arial" w:hAnsi="Arial" w:cs="Arial"/>
          <w:color w:val="000000"/>
          <w:sz w:val="24"/>
          <w:szCs w:val="24"/>
        </w:rPr>
      </w:pPr>
      <w:r>
        <w:rPr>
          <w:rFonts w:ascii="Arial" w:eastAsia="Arial" w:hAnsi="Arial" w:cs="Arial"/>
          <w:color w:val="000000"/>
          <w:sz w:val="24"/>
          <w:szCs w:val="24"/>
        </w:rPr>
        <w:tab/>
      </w:r>
    </w:p>
    <w:p w14:paraId="60D24BAD" w14:textId="77777777" w:rsidR="001B2564" w:rsidRDefault="001B2564">
      <w:pPr>
        <w:pStyle w:val="normal0"/>
        <w:pBdr>
          <w:top w:val="nil"/>
          <w:left w:val="nil"/>
          <w:bottom w:val="nil"/>
          <w:right w:val="nil"/>
          <w:between w:val="nil"/>
        </w:pBdr>
        <w:spacing w:before="100" w:after="100"/>
        <w:rPr>
          <w:rFonts w:ascii="Arial" w:eastAsia="Arial" w:hAnsi="Arial" w:cs="Arial"/>
          <w:color w:val="000000"/>
          <w:sz w:val="24"/>
          <w:szCs w:val="24"/>
        </w:rPr>
      </w:pPr>
    </w:p>
    <w:p w14:paraId="7EAE20A8" w14:textId="77777777" w:rsidR="001B2564" w:rsidRDefault="001B2564">
      <w:pPr>
        <w:pStyle w:val="normal0"/>
        <w:pBdr>
          <w:top w:val="nil"/>
          <w:left w:val="nil"/>
          <w:bottom w:val="nil"/>
          <w:right w:val="nil"/>
          <w:between w:val="nil"/>
        </w:pBdr>
        <w:spacing w:before="100" w:after="100"/>
        <w:rPr>
          <w:rFonts w:ascii="Arial" w:eastAsia="Arial" w:hAnsi="Arial" w:cs="Arial"/>
          <w:color w:val="000000"/>
          <w:sz w:val="24"/>
          <w:szCs w:val="24"/>
        </w:rPr>
      </w:pPr>
    </w:p>
    <w:p w14:paraId="7927D40D" w14:textId="77777777" w:rsidR="001B2564" w:rsidRDefault="00DB4357">
      <w:pPr>
        <w:pStyle w:val="normal0"/>
        <w:pBdr>
          <w:top w:val="nil"/>
          <w:left w:val="nil"/>
          <w:bottom w:val="nil"/>
          <w:right w:val="nil"/>
          <w:between w:val="nil"/>
        </w:pBdr>
        <w:spacing w:before="100" w:after="100"/>
        <w:rPr>
          <w:rFonts w:ascii="Arial" w:eastAsia="Arial" w:hAnsi="Arial" w:cs="Arial"/>
          <w:color w:val="000000"/>
          <w:sz w:val="24"/>
          <w:szCs w:val="24"/>
        </w:rPr>
      </w:pPr>
      <w:bookmarkStart w:id="1" w:name="_gjdgxs" w:colFirst="0" w:colLast="0"/>
      <w:bookmarkEnd w:id="1"/>
      <w:proofErr w:type="gramStart"/>
      <w:r>
        <w:rPr>
          <w:rFonts w:ascii="Arial" w:eastAsia="Arial" w:hAnsi="Arial" w:cs="Arial"/>
          <w:color w:val="000000"/>
          <w:sz w:val="24"/>
          <w:szCs w:val="24"/>
        </w:rPr>
        <w:t>Example of an empty comic template</w:t>
      </w:r>
      <w:r>
        <w:rPr>
          <w:rFonts w:ascii="Arial" w:eastAsia="Arial" w:hAnsi="Arial" w:cs="Arial"/>
          <w:sz w:val="24"/>
          <w:szCs w:val="24"/>
        </w:rPr>
        <w:t>.</w:t>
      </w:r>
      <w:proofErr w:type="gramEnd"/>
      <w:r>
        <w:rPr>
          <w:rFonts w:ascii="Arial" w:eastAsia="Arial" w:hAnsi="Arial" w:cs="Arial"/>
          <w:sz w:val="24"/>
          <w:szCs w:val="24"/>
        </w:rPr>
        <w:t xml:space="preserve">  G</w:t>
      </w:r>
      <w:r>
        <w:rPr>
          <w:rFonts w:ascii="Arial" w:eastAsia="Arial" w:hAnsi="Arial" w:cs="Arial"/>
          <w:color w:val="000000"/>
          <w:sz w:val="24"/>
          <w:szCs w:val="24"/>
        </w:rPr>
        <w:t xml:space="preserve">oogle has many </w:t>
      </w:r>
      <w:r>
        <w:rPr>
          <w:rFonts w:ascii="Arial" w:eastAsia="Arial" w:hAnsi="Arial" w:cs="Arial"/>
          <w:sz w:val="24"/>
          <w:szCs w:val="24"/>
        </w:rPr>
        <w:t xml:space="preserve">other </w:t>
      </w:r>
      <w:r>
        <w:rPr>
          <w:rFonts w:ascii="Arial" w:eastAsia="Arial" w:hAnsi="Arial" w:cs="Arial"/>
          <w:color w:val="000000"/>
          <w:sz w:val="24"/>
          <w:szCs w:val="24"/>
        </w:rPr>
        <w:t>examples available</w:t>
      </w:r>
      <w:r>
        <w:rPr>
          <w:rFonts w:ascii="Arial" w:eastAsia="Arial" w:hAnsi="Arial" w:cs="Arial"/>
          <w:sz w:val="24"/>
          <w:szCs w:val="24"/>
        </w:rPr>
        <w:t xml:space="preserve">, if you want to get creative.  </w:t>
      </w:r>
    </w:p>
    <w:p w14:paraId="07FEDCDB" w14:textId="77777777" w:rsidR="001B2564" w:rsidRDefault="001B2564">
      <w:pPr>
        <w:pStyle w:val="normal0"/>
        <w:pBdr>
          <w:top w:val="nil"/>
          <w:left w:val="nil"/>
          <w:bottom w:val="nil"/>
          <w:right w:val="nil"/>
          <w:between w:val="nil"/>
        </w:pBdr>
        <w:spacing w:before="100" w:after="100"/>
        <w:rPr>
          <w:rFonts w:ascii="Arial" w:eastAsia="Arial" w:hAnsi="Arial" w:cs="Arial"/>
          <w:color w:val="000000"/>
          <w:sz w:val="24"/>
          <w:szCs w:val="24"/>
        </w:rPr>
      </w:pPr>
    </w:p>
    <w:p w14:paraId="576B60D9" w14:textId="77777777" w:rsidR="001B2564" w:rsidRDefault="001B2564">
      <w:pPr>
        <w:pStyle w:val="normal0"/>
        <w:pBdr>
          <w:top w:val="nil"/>
          <w:left w:val="nil"/>
          <w:bottom w:val="nil"/>
          <w:right w:val="nil"/>
          <w:between w:val="nil"/>
        </w:pBdr>
        <w:spacing w:before="100" w:after="100"/>
        <w:rPr>
          <w:rFonts w:ascii="Arial" w:eastAsia="Arial" w:hAnsi="Arial" w:cs="Arial"/>
          <w:color w:val="000000"/>
          <w:sz w:val="24"/>
          <w:szCs w:val="24"/>
        </w:rPr>
      </w:pPr>
    </w:p>
    <w:p w14:paraId="4D6F53E0" w14:textId="77777777" w:rsidR="001B2564" w:rsidRDefault="001B2564">
      <w:pPr>
        <w:pStyle w:val="normal0"/>
        <w:pBdr>
          <w:top w:val="nil"/>
          <w:left w:val="nil"/>
          <w:bottom w:val="nil"/>
          <w:right w:val="nil"/>
          <w:between w:val="nil"/>
        </w:pBdr>
        <w:spacing w:before="100" w:after="100"/>
        <w:rPr>
          <w:rFonts w:ascii="Arial" w:eastAsia="Arial" w:hAnsi="Arial" w:cs="Arial"/>
          <w:color w:val="000000"/>
          <w:sz w:val="24"/>
          <w:szCs w:val="24"/>
        </w:rPr>
      </w:pPr>
    </w:p>
    <w:sectPr w:rsidR="001B2564">
      <w:headerReference w:type="default" r:id="rId10"/>
      <w:headerReference w:type="first" r:id="rId11"/>
      <w:pgSz w:w="16838" w:h="11906"/>
      <w:pgMar w:top="1440" w:right="1440" w:bottom="1440" w:left="1440"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4A81F" w14:textId="77777777" w:rsidR="00000000" w:rsidRDefault="00DB4357">
      <w:r>
        <w:separator/>
      </w:r>
    </w:p>
  </w:endnote>
  <w:endnote w:type="continuationSeparator" w:id="0">
    <w:p w14:paraId="222B3B65" w14:textId="77777777" w:rsidR="00000000" w:rsidRDefault="00DB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52C1" w14:textId="77777777" w:rsidR="00000000" w:rsidRDefault="00DB4357">
      <w:r>
        <w:separator/>
      </w:r>
    </w:p>
  </w:footnote>
  <w:footnote w:type="continuationSeparator" w:id="0">
    <w:p w14:paraId="0A605763" w14:textId="77777777" w:rsidR="00000000" w:rsidRDefault="00DB4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79A7" w14:textId="77777777" w:rsidR="001B2564" w:rsidRDefault="00DB4357">
    <w:pPr>
      <w:pStyle w:val="normal0"/>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275B3923" wp14:editId="71ABAEFB">
          <wp:extent cx="3676650" cy="790575"/>
          <wp:effectExtent l="0" t="0" r="0" b="0"/>
          <wp:docPr id="3" name="image8.jpg" descr="Afbeeldingsresultaat voor homopoly logo"/>
          <wp:cNvGraphicFramePr/>
          <a:graphic xmlns:a="http://schemas.openxmlformats.org/drawingml/2006/main">
            <a:graphicData uri="http://schemas.openxmlformats.org/drawingml/2006/picture">
              <pic:pic xmlns:pic="http://schemas.openxmlformats.org/drawingml/2006/picture">
                <pic:nvPicPr>
                  <pic:cNvPr id="0" name="image8.jpg" descr="Afbeeldingsresultaat voor homopoly logo"/>
                  <pic:cNvPicPr preferRelativeResize="0"/>
                </pic:nvPicPr>
                <pic:blipFill>
                  <a:blip r:embed="rId1"/>
                  <a:srcRect/>
                  <a:stretch>
                    <a:fillRect/>
                  </a:stretch>
                </pic:blipFill>
                <pic:spPr>
                  <a:xfrm>
                    <a:off x="0" y="0"/>
                    <a:ext cx="3676650" cy="790575"/>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B735" w14:textId="77777777" w:rsidR="001B2564" w:rsidRDefault="00DB4357">
    <w:pPr>
      <w:pStyle w:val="normal0"/>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264C705" wp14:editId="4F340420">
          <wp:extent cx="876300" cy="742950"/>
          <wp:effectExtent l="0" t="0" r="0" b="0"/>
          <wp:docPr id="4" name="image9.png" descr="Description: Description: http://www.ac-grenoble.fr/college/jmace.plv/langues/drapeaux/europa-fahne-1024x768.gif"/>
          <wp:cNvGraphicFramePr/>
          <a:graphic xmlns:a="http://schemas.openxmlformats.org/drawingml/2006/main">
            <a:graphicData uri="http://schemas.openxmlformats.org/drawingml/2006/picture">
              <pic:pic xmlns:pic="http://schemas.openxmlformats.org/drawingml/2006/picture">
                <pic:nvPicPr>
                  <pic:cNvPr id="0" name="image9.png" descr="Description: Description: http://www.ac-grenoble.fr/college/jmace.plv/langues/drapeaux/europa-fahne-1024x768.gif"/>
                  <pic:cNvPicPr preferRelativeResize="0"/>
                </pic:nvPicPr>
                <pic:blipFill>
                  <a:blip r:embed="rId1"/>
                  <a:srcRect/>
                  <a:stretch>
                    <a:fillRect/>
                  </a:stretch>
                </pic:blipFill>
                <pic:spPr>
                  <a:xfrm>
                    <a:off x="0" y="0"/>
                    <a:ext cx="876300" cy="742950"/>
                  </a:xfrm>
                  <a:prstGeom prst="rect">
                    <a:avLst/>
                  </a:prstGeom>
                  <a:ln/>
                </pic:spPr>
              </pic:pic>
            </a:graphicData>
          </a:graphic>
        </wp:inline>
      </w:drawing>
    </w:r>
    <w:r>
      <w:rPr>
        <w:noProof/>
      </w:rPr>
      <w:drawing>
        <wp:anchor distT="0" distB="0" distL="0" distR="0" simplePos="0" relativeHeight="251658240" behindDoc="0" locked="0" layoutInCell="1" hidden="0" allowOverlap="1" wp14:anchorId="198F1C64" wp14:editId="2240D6DC">
          <wp:simplePos x="0" y="0"/>
          <wp:positionH relativeFrom="margin">
            <wp:posOffset>3982720</wp:posOffset>
          </wp:positionH>
          <wp:positionV relativeFrom="paragraph">
            <wp:posOffset>-282574</wp:posOffset>
          </wp:positionV>
          <wp:extent cx="1752600" cy="987425"/>
          <wp:effectExtent l="0" t="0" r="0" b="0"/>
          <wp:wrapSquare wrapText="bothSides" distT="0" distB="0" distL="0" distR="0"/>
          <wp:docPr id="1" name="image2.jpg" descr="Beschrijving: C:\Users\Oliver\Desktop\Homo'poly\Homo'poly Logo final 0709b.jpg"/>
          <wp:cNvGraphicFramePr/>
          <a:graphic xmlns:a="http://schemas.openxmlformats.org/drawingml/2006/main">
            <a:graphicData uri="http://schemas.openxmlformats.org/drawingml/2006/picture">
              <pic:pic xmlns:pic="http://schemas.openxmlformats.org/drawingml/2006/picture">
                <pic:nvPicPr>
                  <pic:cNvPr id="0" name="image2.jpg" descr="Beschrijving: C:\Users\Oliver\Desktop\Homo'poly\Homo'poly Logo final 0709b.jpg"/>
                  <pic:cNvPicPr preferRelativeResize="0"/>
                </pic:nvPicPr>
                <pic:blipFill>
                  <a:blip r:embed="rId2"/>
                  <a:srcRect/>
                  <a:stretch>
                    <a:fillRect/>
                  </a:stretch>
                </pic:blipFill>
                <pic:spPr>
                  <a:xfrm>
                    <a:off x="0" y="0"/>
                    <a:ext cx="1752600" cy="9874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F52"/>
    <w:multiLevelType w:val="multilevel"/>
    <w:tmpl w:val="8F426AC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2564"/>
    <w:rsid w:val="001B2564"/>
    <w:rsid w:val="00DB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2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Cambria" w:eastAsia="Cambria" w:hAnsi="Cambria" w:cs="Cambria"/>
      <w:b/>
      <w:sz w:val="32"/>
      <w:szCs w:val="32"/>
    </w:rPr>
  </w:style>
  <w:style w:type="paragraph" w:styleId="Heading2">
    <w:name w:val="heading 2"/>
    <w:basedOn w:val="normal0"/>
    <w:next w:val="normal0"/>
    <w:pPr>
      <w:keepNext/>
      <w:jc w:val="both"/>
      <w:outlineLvl w:val="1"/>
    </w:pPr>
    <w:rPr>
      <w:rFonts w:ascii="Cambria" w:eastAsia="Cambria" w:hAnsi="Cambria" w:cs="Cambria"/>
      <w:b/>
      <w:i/>
      <w:sz w:val="28"/>
      <w:szCs w:val="28"/>
    </w:rPr>
  </w:style>
  <w:style w:type="paragraph" w:styleId="Heading3">
    <w:name w:val="heading 3"/>
    <w:basedOn w:val="normal0"/>
    <w:next w:val="normal0"/>
    <w:pPr>
      <w:keepNext/>
      <w:ind w:left="375" w:hanging="375"/>
      <w:jc w:val="both"/>
      <w:outlineLvl w:val="2"/>
    </w:pPr>
    <w:rPr>
      <w:rFonts w:ascii="Cambria" w:eastAsia="Cambria" w:hAnsi="Cambria" w:cs="Cambria"/>
      <w:b/>
      <w:sz w:val="26"/>
      <w:szCs w:val="26"/>
    </w:rPr>
  </w:style>
  <w:style w:type="paragraph" w:styleId="Heading4">
    <w:name w:val="heading 4"/>
    <w:basedOn w:val="normal0"/>
    <w:next w:val="normal0"/>
    <w:pPr>
      <w:keepNext/>
      <w:spacing w:before="120"/>
      <w:ind w:left="375" w:hanging="375"/>
      <w:jc w:val="both"/>
      <w:outlineLvl w:val="3"/>
    </w:pPr>
    <w:rPr>
      <w:rFonts w:ascii="Calibri" w:eastAsia="Calibri" w:hAnsi="Calibri" w:cs="Calibri"/>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3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Cambria" w:eastAsia="Cambria" w:hAnsi="Cambria" w:cs="Cambria"/>
      <w:b/>
      <w:sz w:val="32"/>
      <w:szCs w:val="32"/>
    </w:rPr>
  </w:style>
  <w:style w:type="paragraph" w:styleId="Heading2">
    <w:name w:val="heading 2"/>
    <w:basedOn w:val="normal0"/>
    <w:next w:val="normal0"/>
    <w:pPr>
      <w:keepNext/>
      <w:jc w:val="both"/>
      <w:outlineLvl w:val="1"/>
    </w:pPr>
    <w:rPr>
      <w:rFonts w:ascii="Cambria" w:eastAsia="Cambria" w:hAnsi="Cambria" w:cs="Cambria"/>
      <w:b/>
      <w:i/>
      <w:sz w:val="28"/>
      <w:szCs w:val="28"/>
    </w:rPr>
  </w:style>
  <w:style w:type="paragraph" w:styleId="Heading3">
    <w:name w:val="heading 3"/>
    <w:basedOn w:val="normal0"/>
    <w:next w:val="normal0"/>
    <w:pPr>
      <w:keepNext/>
      <w:ind w:left="375" w:hanging="375"/>
      <w:jc w:val="both"/>
      <w:outlineLvl w:val="2"/>
    </w:pPr>
    <w:rPr>
      <w:rFonts w:ascii="Cambria" w:eastAsia="Cambria" w:hAnsi="Cambria" w:cs="Cambria"/>
      <w:b/>
      <w:sz w:val="26"/>
      <w:szCs w:val="26"/>
    </w:rPr>
  </w:style>
  <w:style w:type="paragraph" w:styleId="Heading4">
    <w:name w:val="heading 4"/>
    <w:basedOn w:val="normal0"/>
    <w:next w:val="normal0"/>
    <w:pPr>
      <w:keepNext/>
      <w:spacing w:before="120"/>
      <w:ind w:left="375" w:hanging="375"/>
      <w:jc w:val="both"/>
      <w:outlineLvl w:val="3"/>
    </w:pPr>
    <w:rPr>
      <w:rFonts w:ascii="Calibri" w:eastAsia="Calibri" w:hAnsi="Calibri" w:cs="Calibri"/>
      <w:b/>
      <w:sz w:val="28"/>
      <w:szCs w:val="28"/>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3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3643</Characters>
  <Application>Microsoft Macintosh Word</Application>
  <DocSecurity>0</DocSecurity>
  <Lines>30</Lines>
  <Paragraphs>8</Paragraphs>
  <ScaleCrop>false</ScaleCrop>
  <Company>Yane Frenski</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Yane Frenski</cp:lastModifiedBy>
  <cp:revision>2</cp:revision>
  <dcterms:created xsi:type="dcterms:W3CDTF">2018-09-16T12:46:00Z</dcterms:created>
  <dcterms:modified xsi:type="dcterms:W3CDTF">2018-09-16T12:46:00Z</dcterms:modified>
</cp:coreProperties>
</file>